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800"/>
      </w:tblGrid>
      <w:tr w:rsidR="00281139" w:rsidRPr="00110652" w:rsidTr="00110652">
        <w:tc>
          <w:tcPr>
            <w:tcW w:w="4219" w:type="dxa"/>
          </w:tcPr>
          <w:p w:rsidR="00281139" w:rsidRPr="0092434A" w:rsidRDefault="00110652">
            <w:pPr>
              <w:rPr>
                <w:b/>
                <w:sz w:val="32"/>
                <w:szCs w:val="32"/>
                <w:lang w:val="uk-UA"/>
              </w:rPr>
            </w:pPr>
            <w:r w:rsidRPr="0092434A">
              <w:rPr>
                <w:b/>
                <w:sz w:val="32"/>
                <w:szCs w:val="32"/>
                <w:lang w:val="uk-UA"/>
              </w:rPr>
              <w:t>Тема засідання №1</w:t>
            </w:r>
          </w:p>
          <w:p w:rsidR="00110652" w:rsidRPr="0092434A" w:rsidRDefault="00110652">
            <w:pPr>
              <w:rPr>
                <w:b/>
                <w:sz w:val="32"/>
                <w:szCs w:val="32"/>
                <w:lang w:val="uk-UA"/>
              </w:rPr>
            </w:pPr>
            <w:r w:rsidRPr="0092434A">
              <w:rPr>
                <w:b/>
                <w:sz w:val="32"/>
                <w:szCs w:val="32"/>
                <w:lang w:val="uk-UA"/>
              </w:rPr>
              <w:t>вересень</w:t>
            </w:r>
          </w:p>
        </w:tc>
        <w:tc>
          <w:tcPr>
            <w:tcW w:w="2552" w:type="dxa"/>
          </w:tcPr>
          <w:p w:rsidR="00281139" w:rsidRPr="0092434A" w:rsidRDefault="00110652">
            <w:pPr>
              <w:rPr>
                <w:b/>
                <w:sz w:val="32"/>
                <w:szCs w:val="32"/>
                <w:lang w:val="uk-UA"/>
              </w:rPr>
            </w:pPr>
            <w:r w:rsidRPr="0092434A">
              <w:rPr>
                <w:b/>
                <w:sz w:val="32"/>
                <w:szCs w:val="32"/>
                <w:lang w:val="uk-UA"/>
              </w:rPr>
              <w:t>Відповідальні</w:t>
            </w:r>
          </w:p>
        </w:tc>
        <w:tc>
          <w:tcPr>
            <w:tcW w:w="2800" w:type="dxa"/>
          </w:tcPr>
          <w:p w:rsidR="00281139" w:rsidRPr="0092434A" w:rsidRDefault="00110652">
            <w:pPr>
              <w:rPr>
                <w:b/>
                <w:sz w:val="32"/>
                <w:szCs w:val="32"/>
                <w:lang w:val="uk-UA"/>
              </w:rPr>
            </w:pPr>
            <w:r w:rsidRPr="0092434A">
              <w:rPr>
                <w:b/>
                <w:sz w:val="32"/>
                <w:szCs w:val="32"/>
                <w:lang w:val="uk-UA"/>
              </w:rPr>
              <w:t>Форма оформлення</w:t>
            </w:r>
          </w:p>
        </w:tc>
      </w:tr>
      <w:tr w:rsidR="00110652" w:rsidRPr="0092434A" w:rsidTr="00110652">
        <w:tc>
          <w:tcPr>
            <w:tcW w:w="4219" w:type="dxa"/>
          </w:tcPr>
          <w:p w:rsidR="0092434A" w:rsidRDefault="00110652">
            <w:pPr>
              <w:rPr>
                <w:b/>
                <w:sz w:val="32"/>
                <w:szCs w:val="32"/>
                <w:lang w:val="uk-UA"/>
              </w:rPr>
            </w:pPr>
            <w:r w:rsidRPr="0092434A">
              <w:rPr>
                <w:b/>
                <w:sz w:val="32"/>
                <w:szCs w:val="32"/>
                <w:lang w:val="uk-UA"/>
              </w:rPr>
              <w:t>Особливості організації навчально</w:t>
            </w:r>
            <w:r w:rsidR="0092434A">
              <w:rPr>
                <w:b/>
                <w:sz w:val="32"/>
                <w:szCs w:val="32"/>
                <w:lang w:val="uk-UA"/>
              </w:rPr>
              <w:t xml:space="preserve">-виховного процесу </w:t>
            </w:r>
            <w:r w:rsidRPr="0092434A">
              <w:rPr>
                <w:b/>
                <w:sz w:val="32"/>
                <w:szCs w:val="32"/>
                <w:lang w:val="uk-UA"/>
              </w:rPr>
              <w:t xml:space="preserve"> в початкових класах</w:t>
            </w:r>
            <w:r w:rsidR="0092434A">
              <w:rPr>
                <w:b/>
                <w:sz w:val="32"/>
                <w:szCs w:val="32"/>
                <w:lang w:val="uk-UA"/>
              </w:rPr>
              <w:t xml:space="preserve"> в 2014-2015 </w:t>
            </w:r>
            <w:proofErr w:type="spellStart"/>
            <w:r w:rsidR="0092434A">
              <w:rPr>
                <w:b/>
                <w:sz w:val="32"/>
                <w:szCs w:val="32"/>
                <w:lang w:val="uk-UA"/>
              </w:rPr>
              <w:t>н.р</w:t>
            </w:r>
            <w:proofErr w:type="spellEnd"/>
            <w:r w:rsidR="0092434A">
              <w:rPr>
                <w:b/>
                <w:sz w:val="32"/>
                <w:szCs w:val="32"/>
                <w:lang w:val="uk-UA"/>
              </w:rPr>
              <w:t>.</w:t>
            </w:r>
          </w:p>
          <w:p w:rsidR="00110652" w:rsidRPr="0092434A" w:rsidRDefault="0092434A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</w:t>
            </w:r>
            <w:r w:rsidR="00110652" w:rsidRPr="0092434A">
              <w:rPr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110652" w:rsidRPr="0092434A" w:rsidRDefault="00110652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800" w:type="dxa"/>
          </w:tcPr>
          <w:p w:rsidR="00110652" w:rsidRPr="0092434A" w:rsidRDefault="00110652">
            <w:pPr>
              <w:rPr>
                <w:b/>
                <w:sz w:val="32"/>
                <w:szCs w:val="32"/>
              </w:rPr>
            </w:pPr>
          </w:p>
        </w:tc>
      </w:tr>
      <w:tr w:rsidR="00281139" w:rsidRPr="00110652" w:rsidTr="00110652">
        <w:tc>
          <w:tcPr>
            <w:tcW w:w="4219" w:type="dxa"/>
          </w:tcPr>
          <w:p w:rsidR="00281139" w:rsidRPr="0092434A" w:rsidRDefault="00110652">
            <w:pPr>
              <w:rPr>
                <w:b/>
                <w:sz w:val="32"/>
                <w:szCs w:val="32"/>
                <w:lang w:val="uk-UA"/>
              </w:rPr>
            </w:pPr>
            <w:r w:rsidRPr="0092434A">
              <w:rPr>
                <w:b/>
                <w:sz w:val="32"/>
                <w:szCs w:val="32"/>
                <w:lang w:val="uk-UA"/>
              </w:rPr>
              <w:t>Теоретична частина</w:t>
            </w:r>
          </w:p>
        </w:tc>
        <w:tc>
          <w:tcPr>
            <w:tcW w:w="2552" w:type="dxa"/>
          </w:tcPr>
          <w:p w:rsidR="00281139" w:rsidRPr="00110652" w:rsidRDefault="00281139">
            <w:pPr>
              <w:rPr>
                <w:sz w:val="32"/>
                <w:szCs w:val="32"/>
              </w:rPr>
            </w:pPr>
          </w:p>
        </w:tc>
        <w:tc>
          <w:tcPr>
            <w:tcW w:w="2800" w:type="dxa"/>
          </w:tcPr>
          <w:p w:rsidR="00281139" w:rsidRPr="00110652" w:rsidRDefault="00281139">
            <w:pPr>
              <w:rPr>
                <w:sz w:val="32"/>
                <w:szCs w:val="32"/>
              </w:rPr>
            </w:pPr>
          </w:p>
        </w:tc>
      </w:tr>
      <w:tr w:rsidR="00110652" w:rsidRPr="00110652" w:rsidTr="00110652">
        <w:tc>
          <w:tcPr>
            <w:tcW w:w="4219" w:type="dxa"/>
          </w:tcPr>
          <w:p w:rsidR="00110652" w:rsidRPr="00110652" w:rsidRDefault="00110652">
            <w:pPr>
              <w:rPr>
                <w:sz w:val="28"/>
                <w:szCs w:val="28"/>
                <w:lang w:val="uk-UA"/>
              </w:rPr>
            </w:pPr>
            <w:r w:rsidRPr="00110652">
              <w:rPr>
                <w:sz w:val="28"/>
                <w:szCs w:val="28"/>
                <w:lang w:val="uk-UA"/>
              </w:rPr>
              <w:t>1.Аналіз роботи методичного об</w:t>
            </w:r>
            <w:r w:rsidR="0092434A" w:rsidRPr="0092434A">
              <w:rPr>
                <w:sz w:val="28"/>
                <w:szCs w:val="28"/>
              </w:rPr>
              <w:t>`</w:t>
            </w:r>
            <w:r w:rsidRPr="00110652">
              <w:rPr>
                <w:sz w:val="28"/>
                <w:szCs w:val="28"/>
                <w:lang w:val="uk-UA"/>
              </w:rPr>
              <w:t>єднання вчителів початкових класів</w:t>
            </w:r>
            <w:r w:rsidR="00BD1178">
              <w:rPr>
                <w:sz w:val="28"/>
                <w:szCs w:val="28"/>
                <w:lang w:val="uk-UA"/>
              </w:rPr>
              <w:t xml:space="preserve"> за минулий навчальний рік</w:t>
            </w:r>
            <w:r w:rsidR="0092434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110652" w:rsidRPr="00BD1178" w:rsidRDefault="00BD117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Коробова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В. </w:t>
            </w:r>
          </w:p>
        </w:tc>
        <w:tc>
          <w:tcPr>
            <w:tcW w:w="2800" w:type="dxa"/>
          </w:tcPr>
          <w:p w:rsidR="00110652" w:rsidRPr="00BD1178" w:rsidRDefault="00BD11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</w:t>
            </w:r>
          </w:p>
        </w:tc>
      </w:tr>
      <w:tr w:rsidR="00BD1178" w:rsidRPr="00110652" w:rsidTr="00110652">
        <w:tc>
          <w:tcPr>
            <w:tcW w:w="4219" w:type="dxa"/>
          </w:tcPr>
          <w:p w:rsidR="00BD1178" w:rsidRPr="00110652" w:rsidRDefault="00BD11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2.Обговорення і затвердження плану роботи ШМО на 2014- 2015 </w:t>
            </w:r>
            <w:proofErr w:type="spellStart"/>
            <w:r>
              <w:rPr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552" w:type="dxa"/>
          </w:tcPr>
          <w:p w:rsidR="00BD1178" w:rsidRDefault="00BD117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Коробова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2800" w:type="dxa"/>
          </w:tcPr>
          <w:p w:rsidR="00BD1178" w:rsidRDefault="00BD11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</w:t>
            </w:r>
          </w:p>
        </w:tc>
      </w:tr>
      <w:tr w:rsidR="00BD1178" w:rsidRPr="00110652" w:rsidTr="00110652">
        <w:tc>
          <w:tcPr>
            <w:tcW w:w="4219" w:type="dxa"/>
          </w:tcPr>
          <w:p w:rsidR="00BD1178" w:rsidRDefault="00BD11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Опрацювання інструктивно-методичних матеріалів МОН України щодо організації навчально-виховного процесу, ведення шкільної документації.</w:t>
            </w:r>
          </w:p>
        </w:tc>
        <w:tc>
          <w:tcPr>
            <w:tcW w:w="2552" w:type="dxa"/>
          </w:tcPr>
          <w:p w:rsidR="00BD1178" w:rsidRDefault="00BD11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2800" w:type="dxa"/>
          </w:tcPr>
          <w:p w:rsidR="00BD1178" w:rsidRDefault="00BD11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</w:t>
            </w:r>
          </w:p>
        </w:tc>
      </w:tr>
      <w:tr w:rsidR="00BD1178" w:rsidRPr="00110652" w:rsidTr="00110652">
        <w:tc>
          <w:tcPr>
            <w:tcW w:w="4219" w:type="dxa"/>
          </w:tcPr>
          <w:p w:rsidR="00BD1178" w:rsidRPr="0092434A" w:rsidRDefault="00BD1178">
            <w:pPr>
              <w:rPr>
                <w:b/>
                <w:sz w:val="32"/>
                <w:szCs w:val="32"/>
                <w:lang w:val="uk-UA"/>
              </w:rPr>
            </w:pPr>
            <w:r w:rsidRPr="0092434A">
              <w:rPr>
                <w:b/>
                <w:sz w:val="32"/>
                <w:szCs w:val="32"/>
                <w:lang w:val="uk-UA"/>
              </w:rPr>
              <w:t>Практична частина</w:t>
            </w:r>
          </w:p>
        </w:tc>
        <w:tc>
          <w:tcPr>
            <w:tcW w:w="2552" w:type="dxa"/>
          </w:tcPr>
          <w:p w:rsidR="00BD1178" w:rsidRDefault="00BD117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BD1178" w:rsidRDefault="00BD1178">
            <w:pPr>
              <w:rPr>
                <w:sz w:val="28"/>
                <w:szCs w:val="28"/>
                <w:lang w:val="uk-UA"/>
              </w:rPr>
            </w:pPr>
          </w:p>
        </w:tc>
      </w:tr>
      <w:tr w:rsidR="00BD1178" w:rsidRPr="00BD1178" w:rsidTr="00110652">
        <w:tc>
          <w:tcPr>
            <w:tcW w:w="4219" w:type="dxa"/>
          </w:tcPr>
          <w:p w:rsidR="00BD1178" w:rsidRPr="00BD1178" w:rsidRDefault="00BD1178">
            <w:pPr>
              <w:rPr>
                <w:sz w:val="28"/>
                <w:szCs w:val="28"/>
                <w:lang w:val="uk-UA"/>
              </w:rPr>
            </w:pPr>
            <w:r w:rsidRPr="00BD1178">
              <w:rPr>
                <w:sz w:val="28"/>
                <w:szCs w:val="28"/>
                <w:lang w:val="uk-UA"/>
              </w:rPr>
              <w:t>1.Поради психолога</w:t>
            </w:r>
            <w:r>
              <w:rPr>
                <w:sz w:val="28"/>
                <w:szCs w:val="28"/>
                <w:lang w:val="uk-UA"/>
              </w:rPr>
              <w:t xml:space="preserve"> «Секрети педагогічного спілкува</w:t>
            </w:r>
            <w:r w:rsidR="0092434A">
              <w:rPr>
                <w:sz w:val="28"/>
                <w:szCs w:val="28"/>
                <w:lang w:val="uk-UA"/>
              </w:rPr>
              <w:t>ння».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BD1178" w:rsidRPr="00BD1178" w:rsidRDefault="00924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Сініцина О. В.</w:t>
            </w:r>
          </w:p>
        </w:tc>
        <w:tc>
          <w:tcPr>
            <w:tcW w:w="2800" w:type="dxa"/>
          </w:tcPr>
          <w:p w:rsidR="00BD1178" w:rsidRPr="00BD1178" w:rsidRDefault="00924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</w:t>
            </w:r>
          </w:p>
        </w:tc>
      </w:tr>
      <w:tr w:rsidR="0092434A" w:rsidRPr="00BD1178" w:rsidTr="00110652">
        <w:tc>
          <w:tcPr>
            <w:tcW w:w="4219" w:type="dxa"/>
          </w:tcPr>
          <w:p w:rsidR="0092434A" w:rsidRPr="00BD1178" w:rsidRDefault="00924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2.Огляд новинок навчально-методичної, методичної, психологічної літератури.</w:t>
            </w:r>
          </w:p>
        </w:tc>
        <w:tc>
          <w:tcPr>
            <w:tcW w:w="2552" w:type="dxa"/>
          </w:tcPr>
          <w:p w:rsidR="0092434A" w:rsidRDefault="00924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2800" w:type="dxa"/>
          </w:tcPr>
          <w:p w:rsidR="0092434A" w:rsidRDefault="00924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</w:t>
            </w:r>
          </w:p>
        </w:tc>
      </w:tr>
    </w:tbl>
    <w:p w:rsidR="00841EA3" w:rsidRDefault="00841EA3">
      <w:pPr>
        <w:rPr>
          <w:sz w:val="28"/>
          <w:szCs w:val="28"/>
          <w:lang w:val="uk-UA"/>
        </w:rPr>
      </w:pPr>
    </w:p>
    <w:p w:rsidR="00B635F1" w:rsidRDefault="00B635F1">
      <w:pPr>
        <w:rPr>
          <w:sz w:val="28"/>
          <w:szCs w:val="28"/>
          <w:lang w:val="uk-UA"/>
        </w:rPr>
      </w:pPr>
    </w:p>
    <w:p w:rsidR="00B635F1" w:rsidRDefault="00B635F1">
      <w:pPr>
        <w:rPr>
          <w:sz w:val="28"/>
          <w:szCs w:val="28"/>
          <w:lang w:val="uk-UA"/>
        </w:rPr>
      </w:pPr>
    </w:p>
    <w:p w:rsidR="00B635F1" w:rsidRDefault="00B635F1">
      <w:pPr>
        <w:rPr>
          <w:sz w:val="28"/>
          <w:szCs w:val="28"/>
          <w:lang w:val="uk-UA"/>
        </w:rPr>
      </w:pPr>
    </w:p>
    <w:p w:rsidR="00B635F1" w:rsidRDefault="00B635F1">
      <w:pPr>
        <w:rPr>
          <w:sz w:val="28"/>
          <w:szCs w:val="28"/>
          <w:lang w:val="uk-UA"/>
        </w:rPr>
      </w:pPr>
    </w:p>
    <w:p w:rsidR="00B635F1" w:rsidRDefault="00B635F1">
      <w:pPr>
        <w:rPr>
          <w:sz w:val="28"/>
          <w:szCs w:val="28"/>
          <w:lang w:val="uk-UA"/>
        </w:rPr>
      </w:pPr>
    </w:p>
    <w:p w:rsidR="00B635F1" w:rsidRDefault="00B635F1">
      <w:pPr>
        <w:rPr>
          <w:sz w:val="28"/>
          <w:szCs w:val="28"/>
          <w:lang w:val="uk-UA"/>
        </w:rPr>
      </w:pPr>
    </w:p>
    <w:p w:rsidR="00B635F1" w:rsidRDefault="00B635F1">
      <w:pPr>
        <w:rPr>
          <w:sz w:val="28"/>
          <w:szCs w:val="28"/>
          <w:lang w:val="uk-UA"/>
        </w:rPr>
      </w:pPr>
    </w:p>
    <w:p w:rsidR="00B635F1" w:rsidRDefault="00B635F1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2977"/>
        <w:gridCol w:w="2517"/>
      </w:tblGrid>
      <w:tr w:rsidR="00B635F1" w:rsidRPr="0088539B" w:rsidTr="00934419">
        <w:tc>
          <w:tcPr>
            <w:tcW w:w="4253" w:type="dxa"/>
          </w:tcPr>
          <w:p w:rsidR="00B635F1" w:rsidRPr="00934419" w:rsidRDefault="0088539B">
            <w:pPr>
              <w:rPr>
                <w:b/>
                <w:sz w:val="32"/>
                <w:szCs w:val="32"/>
                <w:lang w:val="uk-UA"/>
              </w:rPr>
            </w:pPr>
            <w:r w:rsidRPr="00934419">
              <w:rPr>
                <w:b/>
                <w:sz w:val="32"/>
                <w:szCs w:val="32"/>
                <w:lang w:val="uk-UA"/>
              </w:rPr>
              <w:lastRenderedPageBreak/>
              <w:t>Тема засідання №2</w:t>
            </w:r>
          </w:p>
          <w:p w:rsidR="0088539B" w:rsidRPr="0088539B" w:rsidRDefault="0088539B">
            <w:pPr>
              <w:rPr>
                <w:sz w:val="32"/>
                <w:szCs w:val="32"/>
                <w:lang w:val="uk-UA"/>
              </w:rPr>
            </w:pPr>
            <w:r w:rsidRPr="00934419">
              <w:rPr>
                <w:b/>
                <w:sz w:val="32"/>
                <w:szCs w:val="32"/>
                <w:lang w:val="uk-UA"/>
              </w:rPr>
              <w:t>листопад</w:t>
            </w:r>
          </w:p>
        </w:tc>
        <w:tc>
          <w:tcPr>
            <w:tcW w:w="2977" w:type="dxa"/>
          </w:tcPr>
          <w:p w:rsidR="00B635F1" w:rsidRPr="0088539B" w:rsidRDefault="0088539B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Відповідальні</w:t>
            </w:r>
          </w:p>
        </w:tc>
        <w:tc>
          <w:tcPr>
            <w:tcW w:w="2517" w:type="dxa"/>
          </w:tcPr>
          <w:p w:rsidR="00B635F1" w:rsidRPr="0088539B" w:rsidRDefault="0088539B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Форма оформлення</w:t>
            </w:r>
          </w:p>
        </w:tc>
      </w:tr>
      <w:tr w:rsidR="00B635F1" w:rsidRPr="0088539B" w:rsidTr="00934419">
        <w:tc>
          <w:tcPr>
            <w:tcW w:w="4253" w:type="dxa"/>
          </w:tcPr>
          <w:p w:rsidR="00B635F1" w:rsidRPr="00934419" w:rsidRDefault="0088539B">
            <w:pPr>
              <w:rPr>
                <w:b/>
                <w:sz w:val="32"/>
                <w:szCs w:val="32"/>
                <w:lang w:val="uk-UA"/>
              </w:rPr>
            </w:pPr>
            <w:r w:rsidRPr="00934419">
              <w:rPr>
                <w:b/>
                <w:sz w:val="32"/>
                <w:szCs w:val="32"/>
                <w:lang w:val="uk-UA"/>
              </w:rPr>
              <w:t>Впровадження сучасних освітніх  технологій в навчально-виховний процес</w:t>
            </w:r>
          </w:p>
        </w:tc>
        <w:tc>
          <w:tcPr>
            <w:tcW w:w="2977" w:type="dxa"/>
          </w:tcPr>
          <w:p w:rsidR="00B635F1" w:rsidRPr="0088539B" w:rsidRDefault="00B635F1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2517" w:type="dxa"/>
          </w:tcPr>
          <w:p w:rsidR="00B635F1" w:rsidRPr="0088539B" w:rsidRDefault="00B635F1">
            <w:pPr>
              <w:rPr>
                <w:sz w:val="32"/>
                <w:szCs w:val="32"/>
                <w:lang w:val="uk-UA"/>
              </w:rPr>
            </w:pPr>
          </w:p>
        </w:tc>
      </w:tr>
      <w:tr w:rsidR="0088539B" w:rsidRPr="00934419" w:rsidTr="00934419">
        <w:tc>
          <w:tcPr>
            <w:tcW w:w="4253" w:type="dxa"/>
          </w:tcPr>
          <w:p w:rsidR="0088539B" w:rsidRPr="00934419" w:rsidRDefault="0088539B">
            <w:pPr>
              <w:rPr>
                <w:b/>
                <w:sz w:val="32"/>
                <w:szCs w:val="32"/>
                <w:lang w:val="uk-UA"/>
              </w:rPr>
            </w:pPr>
            <w:r w:rsidRPr="00934419">
              <w:rPr>
                <w:b/>
                <w:sz w:val="32"/>
                <w:szCs w:val="32"/>
                <w:lang w:val="uk-UA"/>
              </w:rPr>
              <w:t>Теоретична частина</w:t>
            </w:r>
          </w:p>
        </w:tc>
        <w:tc>
          <w:tcPr>
            <w:tcW w:w="2977" w:type="dxa"/>
          </w:tcPr>
          <w:p w:rsidR="0088539B" w:rsidRPr="00934419" w:rsidRDefault="0088539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517" w:type="dxa"/>
          </w:tcPr>
          <w:p w:rsidR="0088539B" w:rsidRPr="00934419" w:rsidRDefault="0088539B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88539B" w:rsidRPr="0088539B" w:rsidTr="00934419">
        <w:tc>
          <w:tcPr>
            <w:tcW w:w="4253" w:type="dxa"/>
          </w:tcPr>
          <w:p w:rsidR="0088539B" w:rsidRPr="0088539B" w:rsidRDefault="00885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1.Використання сучасних освітніх технологій в навчаль</w:t>
            </w:r>
            <w:r w:rsidR="00934419">
              <w:rPr>
                <w:sz w:val="28"/>
                <w:szCs w:val="28"/>
                <w:lang w:val="uk-UA"/>
              </w:rPr>
              <w:t>но</w:t>
            </w:r>
            <w:r>
              <w:rPr>
                <w:sz w:val="28"/>
                <w:szCs w:val="28"/>
                <w:lang w:val="uk-UA"/>
              </w:rPr>
              <w:t>-виховний процес</w:t>
            </w:r>
            <w:r w:rsidR="0093441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88539B" w:rsidRPr="0088539B" w:rsidRDefault="0088539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Коробова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2517" w:type="dxa"/>
          </w:tcPr>
          <w:p w:rsidR="0088539B" w:rsidRPr="0088539B" w:rsidRDefault="00885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</w:t>
            </w:r>
          </w:p>
        </w:tc>
      </w:tr>
      <w:tr w:rsidR="0088539B" w:rsidRPr="0088539B" w:rsidTr="00934419">
        <w:tc>
          <w:tcPr>
            <w:tcW w:w="4253" w:type="dxa"/>
          </w:tcPr>
          <w:p w:rsidR="0088539B" w:rsidRDefault="00885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2.Впровадження інноваційних технологій при формуванні навичок </w:t>
            </w:r>
            <w:proofErr w:type="spellStart"/>
            <w:r>
              <w:rPr>
                <w:sz w:val="28"/>
                <w:szCs w:val="28"/>
                <w:lang w:val="uk-UA"/>
              </w:rPr>
              <w:t>швидкочитання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88539B" w:rsidRDefault="00885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 Л. М.</w:t>
            </w:r>
          </w:p>
        </w:tc>
        <w:tc>
          <w:tcPr>
            <w:tcW w:w="2517" w:type="dxa"/>
          </w:tcPr>
          <w:p w:rsidR="0088539B" w:rsidRDefault="00885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 вправ</w:t>
            </w:r>
          </w:p>
        </w:tc>
      </w:tr>
      <w:tr w:rsidR="0088539B" w:rsidRPr="0088539B" w:rsidTr="00934419">
        <w:tc>
          <w:tcPr>
            <w:tcW w:w="4253" w:type="dxa"/>
          </w:tcPr>
          <w:p w:rsidR="0088539B" w:rsidRDefault="00885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3.Застосування навчально-дидактичних ігор як засобу розвитку пізнавальної </w:t>
            </w:r>
            <w:r w:rsidR="001915C4">
              <w:rPr>
                <w:sz w:val="28"/>
                <w:szCs w:val="28"/>
                <w:lang w:val="uk-UA"/>
              </w:rPr>
              <w:t>активності молодших  школярів.</w:t>
            </w:r>
          </w:p>
        </w:tc>
        <w:tc>
          <w:tcPr>
            <w:tcW w:w="2977" w:type="dxa"/>
          </w:tcPr>
          <w:p w:rsidR="0088539B" w:rsidRDefault="001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Паук Т. О.</w:t>
            </w:r>
          </w:p>
        </w:tc>
        <w:tc>
          <w:tcPr>
            <w:tcW w:w="2517" w:type="dxa"/>
          </w:tcPr>
          <w:p w:rsidR="0088539B" w:rsidRDefault="001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Зразки ігор</w:t>
            </w:r>
          </w:p>
        </w:tc>
      </w:tr>
      <w:tr w:rsidR="001915C4" w:rsidRPr="0088539B" w:rsidTr="00934419">
        <w:tc>
          <w:tcPr>
            <w:tcW w:w="4253" w:type="dxa"/>
          </w:tcPr>
          <w:p w:rsidR="001915C4" w:rsidRPr="00934419" w:rsidRDefault="001915C4">
            <w:pPr>
              <w:rPr>
                <w:b/>
                <w:sz w:val="32"/>
                <w:szCs w:val="32"/>
                <w:lang w:val="uk-UA"/>
              </w:rPr>
            </w:pPr>
            <w:r w:rsidRPr="00934419">
              <w:rPr>
                <w:b/>
                <w:sz w:val="32"/>
                <w:szCs w:val="32"/>
                <w:lang w:val="uk-UA"/>
              </w:rPr>
              <w:t>Практична частина</w:t>
            </w:r>
          </w:p>
        </w:tc>
        <w:tc>
          <w:tcPr>
            <w:tcW w:w="2977" w:type="dxa"/>
          </w:tcPr>
          <w:p w:rsidR="001915C4" w:rsidRDefault="001915C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1915C4" w:rsidRDefault="001915C4">
            <w:pPr>
              <w:rPr>
                <w:sz w:val="28"/>
                <w:szCs w:val="28"/>
                <w:lang w:val="uk-UA"/>
              </w:rPr>
            </w:pPr>
          </w:p>
        </w:tc>
      </w:tr>
      <w:tr w:rsidR="001915C4" w:rsidRPr="0088539B" w:rsidTr="00934419">
        <w:tc>
          <w:tcPr>
            <w:tcW w:w="4253" w:type="dxa"/>
          </w:tcPr>
          <w:p w:rsidR="001915C4" w:rsidRDefault="009344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1.Урок майстер-клас з української мови</w:t>
            </w:r>
            <w:r w:rsidR="001915C4">
              <w:rPr>
                <w:sz w:val="28"/>
                <w:szCs w:val="28"/>
                <w:lang w:val="uk-UA"/>
              </w:rPr>
              <w:t xml:space="preserve"> в 2 класі.</w:t>
            </w:r>
          </w:p>
        </w:tc>
        <w:tc>
          <w:tcPr>
            <w:tcW w:w="2977" w:type="dxa"/>
          </w:tcPr>
          <w:p w:rsidR="001915C4" w:rsidRDefault="001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 Л. М.</w:t>
            </w:r>
          </w:p>
        </w:tc>
        <w:tc>
          <w:tcPr>
            <w:tcW w:w="2517" w:type="dxa"/>
          </w:tcPr>
          <w:p w:rsidR="001915C4" w:rsidRDefault="001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уроку</w:t>
            </w:r>
          </w:p>
        </w:tc>
      </w:tr>
      <w:tr w:rsidR="001915C4" w:rsidRPr="0088539B" w:rsidTr="00934419">
        <w:tc>
          <w:tcPr>
            <w:tcW w:w="4253" w:type="dxa"/>
          </w:tcPr>
          <w:p w:rsidR="001915C4" w:rsidRDefault="001915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F82F1D">
              <w:rPr>
                <w:sz w:val="28"/>
                <w:szCs w:val="28"/>
                <w:lang w:val="uk-UA"/>
              </w:rPr>
              <w:t>Обговорення відкритого уроку :</w:t>
            </w:r>
          </w:p>
          <w:p w:rsidR="00F82F1D" w:rsidRDefault="00F82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формування позитивної мотивації;</w:t>
            </w:r>
          </w:p>
          <w:p w:rsidR="00F82F1D" w:rsidRDefault="00F82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934419">
              <w:rPr>
                <w:sz w:val="28"/>
                <w:szCs w:val="28"/>
                <w:lang w:val="uk-UA"/>
              </w:rPr>
              <w:t>створення ситуації успіху;</w:t>
            </w:r>
          </w:p>
          <w:p w:rsidR="00F82F1D" w:rsidRDefault="00F82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використання інновацій</w:t>
            </w:r>
          </w:p>
        </w:tc>
        <w:tc>
          <w:tcPr>
            <w:tcW w:w="2977" w:type="dxa"/>
          </w:tcPr>
          <w:p w:rsidR="001915C4" w:rsidRDefault="00F82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2517" w:type="dxa"/>
          </w:tcPr>
          <w:p w:rsidR="001915C4" w:rsidRDefault="00F82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</w:t>
            </w:r>
          </w:p>
        </w:tc>
      </w:tr>
      <w:tr w:rsidR="00F82F1D" w:rsidRPr="0088539B" w:rsidTr="00934419">
        <w:tc>
          <w:tcPr>
            <w:tcW w:w="4253" w:type="dxa"/>
          </w:tcPr>
          <w:p w:rsidR="00F82F1D" w:rsidRDefault="00F82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Підготовка до проведення міжнародного конкурсу з української мови </w:t>
            </w:r>
            <w:r w:rsidR="00934419">
              <w:rPr>
                <w:sz w:val="28"/>
                <w:szCs w:val="28"/>
                <w:lang w:val="uk-UA"/>
              </w:rPr>
              <w:t>ім</w:t>
            </w:r>
            <w:r>
              <w:rPr>
                <w:sz w:val="28"/>
                <w:szCs w:val="28"/>
                <w:lang w:val="uk-UA"/>
              </w:rPr>
              <w:t xml:space="preserve">. П. </w:t>
            </w:r>
            <w:proofErr w:type="spellStart"/>
            <w:r>
              <w:rPr>
                <w:sz w:val="28"/>
                <w:szCs w:val="28"/>
                <w:lang w:val="uk-UA"/>
              </w:rPr>
              <w:t>Яцика</w:t>
            </w:r>
            <w:proofErr w:type="spellEnd"/>
          </w:p>
        </w:tc>
        <w:tc>
          <w:tcPr>
            <w:tcW w:w="2977" w:type="dxa"/>
          </w:tcPr>
          <w:p w:rsidR="00F82F1D" w:rsidRDefault="00F82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2517" w:type="dxa"/>
          </w:tcPr>
          <w:p w:rsidR="00F82F1D" w:rsidRDefault="00F82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Зразки завдань</w:t>
            </w:r>
          </w:p>
        </w:tc>
      </w:tr>
      <w:tr w:rsidR="00F82F1D" w:rsidRPr="0088539B" w:rsidTr="00934419">
        <w:tc>
          <w:tcPr>
            <w:tcW w:w="4253" w:type="dxa"/>
          </w:tcPr>
          <w:p w:rsidR="00F50936" w:rsidRDefault="00F82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4.Здоров</w:t>
            </w:r>
            <w:r w:rsidRPr="00F82F1D">
              <w:rPr>
                <w:sz w:val="28"/>
                <w:szCs w:val="28"/>
              </w:rPr>
              <w:t>`</w:t>
            </w:r>
            <w:proofErr w:type="spellStart"/>
            <w:r>
              <w:rPr>
                <w:sz w:val="28"/>
                <w:szCs w:val="28"/>
                <w:lang w:val="uk-UA"/>
              </w:rPr>
              <w:t>язберігаючі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82F1D" w:rsidRPr="00F82F1D" w:rsidRDefault="00F82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технології в навчально-виховному процесі.</w:t>
            </w:r>
          </w:p>
        </w:tc>
        <w:tc>
          <w:tcPr>
            <w:tcW w:w="2977" w:type="dxa"/>
          </w:tcPr>
          <w:p w:rsidR="00F82F1D" w:rsidRDefault="00F82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Сініцина О. В.</w:t>
            </w:r>
          </w:p>
        </w:tc>
        <w:tc>
          <w:tcPr>
            <w:tcW w:w="2517" w:type="dxa"/>
          </w:tcPr>
          <w:p w:rsidR="00F82F1D" w:rsidRDefault="00F82F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Рекомендації</w:t>
            </w:r>
          </w:p>
        </w:tc>
      </w:tr>
    </w:tbl>
    <w:p w:rsidR="00B635F1" w:rsidRPr="0088539B" w:rsidRDefault="00B635F1">
      <w:pPr>
        <w:rPr>
          <w:sz w:val="28"/>
          <w:szCs w:val="28"/>
          <w:lang w:val="uk-UA"/>
        </w:rPr>
      </w:pPr>
    </w:p>
    <w:p w:rsidR="00B635F1" w:rsidRDefault="00B635F1">
      <w:pPr>
        <w:rPr>
          <w:sz w:val="28"/>
          <w:szCs w:val="28"/>
          <w:lang w:val="uk-UA"/>
        </w:rPr>
      </w:pPr>
    </w:p>
    <w:p w:rsidR="00F50936" w:rsidRDefault="00F50936">
      <w:pPr>
        <w:rPr>
          <w:sz w:val="28"/>
          <w:szCs w:val="28"/>
          <w:lang w:val="uk-UA"/>
        </w:rPr>
      </w:pPr>
    </w:p>
    <w:p w:rsidR="00F50936" w:rsidRDefault="00F50936">
      <w:pPr>
        <w:rPr>
          <w:sz w:val="28"/>
          <w:szCs w:val="28"/>
          <w:lang w:val="uk-UA"/>
        </w:rPr>
      </w:pPr>
    </w:p>
    <w:p w:rsidR="00F50936" w:rsidRDefault="00F50936">
      <w:pPr>
        <w:rPr>
          <w:sz w:val="28"/>
          <w:szCs w:val="28"/>
          <w:lang w:val="uk-UA"/>
        </w:rPr>
      </w:pPr>
    </w:p>
    <w:p w:rsidR="00F50936" w:rsidRDefault="00F50936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800"/>
      </w:tblGrid>
      <w:tr w:rsidR="00BA0F7F" w:rsidTr="00BA0F7F">
        <w:tc>
          <w:tcPr>
            <w:tcW w:w="4503" w:type="dxa"/>
          </w:tcPr>
          <w:p w:rsidR="00BA0F7F" w:rsidRPr="00C23D36" w:rsidRDefault="00BA0F7F">
            <w:pPr>
              <w:rPr>
                <w:b/>
                <w:sz w:val="32"/>
                <w:szCs w:val="32"/>
                <w:lang w:val="uk-UA"/>
              </w:rPr>
            </w:pPr>
            <w:r w:rsidRPr="00C23D36">
              <w:rPr>
                <w:b/>
                <w:sz w:val="32"/>
                <w:szCs w:val="32"/>
                <w:lang w:val="uk-UA"/>
              </w:rPr>
              <w:lastRenderedPageBreak/>
              <w:t>Тема засідання №3</w:t>
            </w:r>
          </w:p>
          <w:p w:rsidR="00BA0F7F" w:rsidRPr="00C23D36" w:rsidRDefault="00BA0F7F">
            <w:pPr>
              <w:rPr>
                <w:b/>
                <w:sz w:val="32"/>
                <w:szCs w:val="32"/>
                <w:lang w:val="uk-UA"/>
              </w:rPr>
            </w:pPr>
            <w:r w:rsidRPr="00C23D36">
              <w:rPr>
                <w:b/>
                <w:sz w:val="32"/>
                <w:szCs w:val="32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BA0F7F" w:rsidRPr="00C23D36" w:rsidRDefault="00BA0F7F">
            <w:pPr>
              <w:rPr>
                <w:b/>
                <w:sz w:val="32"/>
                <w:szCs w:val="32"/>
                <w:lang w:val="uk-UA"/>
              </w:rPr>
            </w:pPr>
            <w:r w:rsidRPr="00C23D36">
              <w:rPr>
                <w:b/>
                <w:sz w:val="32"/>
                <w:szCs w:val="32"/>
                <w:lang w:val="uk-UA"/>
              </w:rPr>
              <w:t>Відповідальні</w:t>
            </w:r>
          </w:p>
        </w:tc>
        <w:tc>
          <w:tcPr>
            <w:tcW w:w="2800" w:type="dxa"/>
          </w:tcPr>
          <w:p w:rsidR="00BA0F7F" w:rsidRPr="00C23D36" w:rsidRDefault="00BA0F7F">
            <w:pPr>
              <w:rPr>
                <w:b/>
                <w:sz w:val="32"/>
                <w:szCs w:val="32"/>
                <w:lang w:val="uk-UA"/>
              </w:rPr>
            </w:pPr>
            <w:r w:rsidRPr="00C23D36">
              <w:rPr>
                <w:b/>
                <w:sz w:val="32"/>
                <w:szCs w:val="32"/>
                <w:lang w:val="uk-UA"/>
              </w:rPr>
              <w:t>Форма оформлення</w:t>
            </w:r>
          </w:p>
        </w:tc>
      </w:tr>
      <w:tr w:rsidR="00BA0F7F" w:rsidTr="00BA0F7F">
        <w:tc>
          <w:tcPr>
            <w:tcW w:w="4503" w:type="dxa"/>
          </w:tcPr>
          <w:p w:rsidR="00BA0F7F" w:rsidRPr="00C23D36" w:rsidRDefault="00BA0F7F">
            <w:pPr>
              <w:rPr>
                <w:b/>
                <w:sz w:val="32"/>
                <w:szCs w:val="32"/>
                <w:lang w:val="uk-UA"/>
              </w:rPr>
            </w:pPr>
            <w:r w:rsidRPr="00C23D36">
              <w:rPr>
                <w:b/>
                <w:sz w:val="32"/>
                <w:szCs w:val="32"/>
                <w:lang w:val="uk-UA"/>
              </w:rPr>
              <w:t>Формування самостійності молодших школярів як засобу самовдосконалення людини</w:t>
            </w:r>
          </w:p>
        </w:tc>
        <w:tc>
          <w:tcPr>
            <w:tcW w:w="2268" w:type="dxa"/>
          </w:tcPr>
          <w:p w:rsidR="00BA0F7F" w:rsidRDefault="00BA0F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BA0F7F" w:rsidRDefault="00BA0F7F">
            <w:pPr>
              <w:rPr>
                <w:sz w:val="28"/>
                <w:szCs w:val="28"/>
                <w:lang w:val="uk-UA"/>
              </w:rPr>
            </w:pPr>
          </w:p>
        </w:tc>
      </w:tr>
      <w:tr w:rsidR="00BA0F7F" w:rsidTr="00BA0F7F">
        <w:tc>
          <w:tcPr>
            <w:tcW w:w="4503" w:type="dxa"/>
          </w:tcPr>
          <w:p w:rsidR="00BA0F7F" w:rsidRPr="00C23D36" w:rsidRDefault="00BA0F7F">
            <w:pPr>
              <w:rPr>
                <w:b/>
                <w:sz w:val="32"/>
                <w:szCs w:val="32"/>
                <w:lang w:val="uk-UA"/>
              </w:rPr>
            </w:pPr>
            <w:r w:rsidRPr="00C23D36">
              <w:rPr>
                <w:b/>
                <w:sz w:val="32"/>
                <w:szCs w:val="32"/>
                <w:lang w:val="uk-UA"/>
              </w:rPr>
              <w:t>Теоретична частина</w:t>
            </w:r>
          </w:p>
        </w:tc>
        <w:tc>
          <w:tcPr>
            <w:tcW w:w="2268" w:type="dxa"/>
          </w:tcPr>
          <w:p w:rsidR="00BA0F7F" w:rsidRDefault="00BA0F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BA0F7F" w:rsidRDefault="00BA0F7F">
            <w:pPr>
              <w:rPr>
                <w:sz w:val="28"/>
                <w:szCs w:val="28"/>
                <w:lang w:val="uk-UA"/>
              </w:rPr>
            </w:pPr>
          </w:p>
        </w:tc>
      </w:tr>
      <w:tr w:rsidR="00BA0F7F" w:rsidTr="00BA0F7F">
        <w:tc>
          <w:tcPr>
            <w:tcW w:w="4503" w:type="dxa"/>
          </w:tcPr>
          <w:p w:rsidR="00BA0F7F" w:rsidRDefault="00BA0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1.Формування пізнавальної самостійності молодших школярів</w:t>
            </w:r>
          </w:p>
          <w:p w:rsidR="00BA0F7F" w:rsidRDefault="00A37E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BA0F7F">
              <w:rPr>
                <w:sz w:val="28"/>
                <w:szCs w:val="28"/>
                <w:lang w:val="uk-UA"/>
              </w:rPr>
              <w:t>а уроках і в позаурочний час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A0F7F" w:rsidRDefault="00A37E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Кожадєй Н. О.</w:t>
            </w:r>
          </w:p>
        </w:tc>
        <w:tc>
          <w:tcPr>
            <w:tcW w:w="2800" w:type="dxa"/>
          </w:tcPr>
          <w:p w:rsidR="00BA0F7F" w:rsidRDefault="00A37E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</w:t>
            </w:r>
          </w:p>
        </w:tc>
      </w:tr>
      <w:tr w:rsidR="00A37E9A" w:rsidTr="00BA0F7F">
        <w:tc>
          <w:tcPr>
            <w:tcW w:w="4503" w:type="dxa"/>
          </w:tcPr>
          <w:p w:rsidR="00A37E9A" w:rsidRDefault="00A37E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2.Вернісаж педагогічних сюжетів «Організація самостійної роботи учнів».</w:t>
            </w:r>
          </w:p>
        </w:tc>
        <w:tc>
          <w:tcPr>
            <w:tcW w:w="2268" w:type="dxa"/>
          </w:tcPr>
          <w:p w:rsidR="00A37E9A" w:rsidRDefault="00A37E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2800" w:type="dxa"/>
          </w:tcPr>
          <w:p w:rsidR="00A37E9A" w:rsidRDefault="00A37E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Фрагменти уроків</w:t>
            </w:r>
          </w:p>
        </w:tc>
      </w:tr>
      <w:tr w:rsidR="00A37E9A" w:rsidTr="00BA0F7F">
        <w:tc>
          <w:tcPr>
            <w:tcW w:w="4503" w:type="dxa"/>
          </w:tcPr>
          <w:p w:rsidR="00A37E9A" w:rsidRPr="00C23D36" w:rsidRDefault="00A37E9A">
            <w:pPr>
              <w:rPr>
                <w:b/>
                <w:sz w:val="32"/>
                <w:szCs w:val="32"/>
                <w:lang w:val="uk-UA"/>
              </w:rPr>
            </w:pPr>
            <w:r w:rsidRPr="00C23D36">
              <w:rPr>
                <w:b/>
                <w:sz w:val="32"/>
                <w:szCs w:val="32"/>
                <w:lang w:val="uk-UA"/>
              </w:rPr>
              <w:t>Практична частина</w:t>
            </w:r>
          </w:p>
        </w:tc>
        <w:tc>
          <w:tcPr>
            <w:tcW w:w="2268" w:type="dxa"/>
          </w:tcPr>
          <w:p w:rsidR="00A37E9A" w:rsidRDefault="00A37E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A37E9A" w:rsidRDefault="00A37E9A">
            <w:pPr>
              <w:rPr>
                <w:sz w:val="28"/>
                <w:szCs w:val="28"/>
                <w:lang w:val="uk-UA"/>
              </w:rPr>
            </w:pPr>
          </w:p>
        </w:tc>
      </w:tr>
      <w:tr w:rsidR="00A37E9A" w:rsidTr="00BA0F7F">
        <w:tc>
          <w:tcPr>
            <w:tcW w:w="4503" w:type="dxa"/>
          </w:tcPr>
          <w:p w:rsidR="00A37E9A" w:rsidRDefault="00A37E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1.Відкритий урок з математики</w:t>
            </w:r>
            <w:r w:rsidR="00C23D36">
              <w:rPr>
                <w:sz w:val="28"/>
                <w:szCs w:val="28"/>
                <w:lang w:val="uk-UA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 xml:space="preserve"> 3 класі.</w:t>
            </w:r>
          </w:p>
        </w:tc>
        <w:tc>
          <w:tcPr>
            <w:tcW w:w="2268" w:type="dxa"/>
          </w:tcPr>
          <w:p w:rsidR="00A37E9A" w:rsidRDefault="00A37E9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Коробова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2800" w:type="dxa"/>
          </w:tcPr>
          <w:p w:rsidR="00A37E9A" w:rsidRDefault="00A37E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уроку</w:t>
            </w:r>
          </w:p>
        </w:tc>
      </w:tr>
      <w:tr w:rsidR="00A37E9A" w:rsidTr="00BA0F7F">
        <w:tc>
          <w:tcPr>
            <w:tcW w:w="4503" w:type="dxa"/>
          </w:tcPr>
          <w:p w:rsidR="00A37E9A" w:rsidRDefault="00A37E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2.Обговорення відкритого уроку:</w:t>
            </w:r>
          </w:p>
          <w:p w:rsidR="00A37E9A" w:rsidRDefault="00A37E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формування позитивної мотивації;</w:t>
            </w:r>
          </w:p>
          <w:p w:rsidR="00A37E9A" w:rsidRDefault="00A37E9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-організація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самостійної роботи учнів;</w:t>
            </w:r>
          </w:p>
          <w:p w:rsidR="00A37E9A" w:rsidRDefault="00A37E9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-використання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інновацій</w:t>
            </w:r>
          </w:p>
          <w:p w:rsidR="00A37E9A" w:rsidRDefault="00A37E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37E9A" w:rsidRDefault="00A37E9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Коробова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2800" w:type="dxa"/>
          </w:tcPr>
          <w:p w:rsidR="00A37E9A" w:rsidRDefault="00A37E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</w:t>
            </w:r>
          </w:p>
        </w:tc>
      </w:tr>
      <w:tr w:rsidR="00A37E9A" w:rsidTr="00BA0F7F">
        <w:tc>
          <w:tcPr>
            <w:tcW w:w="4503" w:type="dxa"/>
          </w:tcPr>
          <w:p w:rsidR="00A37E9A" w:rsidRDefault="00A37E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3.Дискусія «</w:t>
            </w:r>
            <w:r w:rsidR="00C23D36"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>к навчити дитину самостійності».</w:t>
            </w:r>
          </w:p>
        </w:tc>
        <w:tc>
          <w:tcPr>
            <w:tcW w:w="2268" w:type="dxa"/>
          </w:tcPr>
          <w:p w:rsidR="00A37E9A" w:rsidRDefault="00A37E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2800" w:type="dxa"/>
          </w:tcPr>
          <w:p w:rsidR="00A37E9A" w:rsidRDefault="00A37E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Тези</w:t>
            </w:r>
          </w:p>
        </w:tc>
      </w:tr>
      <w:tr w:rsidR="00A37E9A" w:rsidTr="00BA0F7F">
        <w:tc>
          <w:tcPr>
            <w:tcW w:w="4503" w:type="dxa"/>
          </w:tcPr>
          <w:p w:rsidR="00A37E9A" w:rsidRDefault="00A37E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Поради батькам «Виховання самостійності дитини».</w:t>
            </w:r>
          </w:p>
        </w:tc>
        <w:tc>
          <w:tcPr>
            <w:tcW w:w="2268" w:type="dxa"/>
          </w:tcPr>
          <w:p w:rsidR="00A37E9A" w:rsidRDefault="00A37E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Сініцина О. В.</w:t>
            </w:r>
          </w:p>
        </w:tc>
        <w:tc>
          <w:tcPr>
            <w:tcW w:w="2800" w:type="dxa"/>
          </w:tcPr>
          <w:p w:rsidR="00A37E9A" w:rsidRDefault="00C23D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Рекомендації</w:t>
            </w:r>
          </w:p>
        </w:tc>
      </w:tr>
    </w:tbl>
    <w:p w:rsidR="00F50936" w:rsidRPr="0088539B" w:rsidRDefault="00F50936">
      <w:pPr>
        <w:rPr>
          <w:sz w:val="28"/>
          <w:szCs w:val="28"/>
          <w:lang w:val="uk-UA"/>
        </w:rPr>
      </w:pPr>
    </w:p>
    <w:p w:rsidR="00B635F1" w:rsidRDefault="00B635F1">
      <w:pPr>
        <w:rPr>
          <w:sz w:val="28"/>
          <w:szCs w:val="28"/>
          <w:lang w:val="uk-UA"/>
        </w:rPr>
      </w:pPr>
    </w:p>
    <w:p w:rsidR="003B44B6" w:rsidRDefault="003B44B6">
      <w:pPr>
        <w:rPr>
          <w:sz w:val="28"/>
          <w:szCs w:val="28"/>
          <w:lang w:val="uk-UA"/>
        </w:rPr>
      </w:pPr>
    </w:p>
    <w:p w:rsidR="003B44B6" w:rsidRDefault="003B44B6">
      <w:pPr>
        <w:rPr>
          <w:sz w:val="28"/>
          <w:szCs w:val="28"/>
          <w:lang w:val="uk-UA"/>
        </w:rPr>
      </w:pPr>
    </w:p>
    <w:p w:rsidR="003B44B6" w:rsidRDefault="003B44B6">
      <w:pPr>
        <w:rPr>
          <w:sz w:val="28"/>
          <w:szCs w:val="28"/>
          <w:lang w:val="uk-UA"/>
        </w:rPr>
      </w:pPr>
    </w:p>
    <w:p w:rsidR="003B44B6" w:rsidRDefault="003B44B6">
      <w:pPr>
        <w:rPr>
          <w:sz w:val="28"/>
          <w:szCs w:val="28"/>
          <w:lang w:val="uk-UA"/>
        </w:rPr>
      </w:pPr>
    </w:p>
    <w:p w:rsidR="003B44B6" w:rsidRDefault="003B44B6">
      <w:pPr>
        <w:rPr>
          <w:sz w:val="28"/>
          <w:szCs w:val="28"/>
          <w:lang w:val="uk-UA"/>
        </w:rPr>
      </w:pPr>
    </w:p>
    <w:p w:rsidR="003B44B6" w:rsidRDefault="003B44B6">
      <w:pPr>
        <w:rPr>
          <w:sz w:val="28"/>
          <w:szCs w:val="28"/>
          <w:lang w:val="uk-UA"/>
        </w:rPr>
      </w:pPr>
    </w:p>
    <w:p w:rsidR="003B44B6" w:rsidRDefault="003B44B6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3B44B6" w:rsidRPr="00D6531B" w:rsidTr="003B44B6">
        <w:tc>
          <w:tcPr>
            <w:tcW w:w="4503" w:type="dxa"/>
          </w:tcPr>
          <w:p w:rsidR="003B44B6" w:rsidRPr="00D6531B" w:rsidRDefault="003B44B6">
            <w:pPr>
              <w:rPr>
                <w:b/>
                <w:sz w:val="32"/>
                <w:szCs w:val="32"/>
                <w:lang w:val="uk-UA"/>
              </w:rPr>
            </w:pPr>
            <w:r w:rsidRPr="00D6531B">
              <w:rPr>
                <w:b/>
                <w:sz w:val="32"/>
                <w:szCs w:val="32"/>
                <w:lang w:val="uk-UA"/>
              </w:rPr>
              <w:lastRenderedPageBreak/>
              <w:t>Тема засідання №3</w:t>
            </w:r>
          </w:p>
          <w:p w:rsidR="003B44B6" w:rsidRPr="00D6531B" w:rsidRDefault="0065770C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квітень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B44B6" w:rsidRPr="00D6531B" w:rsidRDefault="003B44B6">
            <w:pPr>
              <w:rPr>
                <w:b/>
                <w:sz w:val="32"/>
                <w:szCs w:val="32"/>
                <w:lang w:val="uk-UA"/>
              </w:rPr>
            </w:pPr>
            <w:r w:rsidRPr="00D6531B">
              <w:rPr>
                <w:b/>
                <w:sz w:val="32"/>
                <w:szCs w:val="32"/>
                <w:lang w:val="uk-UA"/>
              </w:rPr>
              <w:t>Відповідальні</w:t>
            </w:r>
          </w:p>
        </w:tc>
        <w:tc>
          <w:tcPr>
            <w:tcW w:w="2517" w:type="dxa"/>
          </w:tcPr>
          <w:p w:rsidR="003B44B6" w:rsidRPr="00D6531B" w:rsidRDefault="003B44B6">
            <w:pPr>
              <w:rPr>
                <w:b/>
                <w:sz w:val="32"/>
                <w:szCs w:val="32"/>
                <w:lang w:val="uk-UA"/>
              </w:rPr>
            </w:pPr>
            <w:r w:rsidRPr="00D6531B">
              <w:rPr>
                <w:b/>
                <w:sz w:val="32"/>
                <w:szCs w:val="32"/>
                <w:lang w:val="uk-UA"/>
              </w:rPr>
              <w:t>Форма оформлення</w:t>
            </w:r>
          </w:p>
        </w:tc>
      </w:tr>
      <w:tr w:rsidR="003B44B6" w:rsidTr="003B44B6">
        <w:tc>
          <w:tcPr>
            <w:tcW w:w="4503" w:type="dxa"/>
          </w:tcPr>
          <w:p w:rsidR="003B44B6" w:rsidRDefault="003B44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Перспективність і наступність в початковій та середній школі</w:t>
            </w:r>
          </w:p>
        </w:tc>
        <w:tc>
          <w:tcPr>
            <w:tcW w:w="2551" w:type="dxa"/>
          </w:tcPr>
          <w:p w:rsidR="003B44B6" w:rsidRDefault="003B44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3B44B6" w:rsidRDefault="003B44B6">
            <w:pPr>
              <w:rPr>
                <w:sz w:val="28"/>
                <w:szCs w:val="28"/>
                <w:lang w:val="uk-UA"/>
              </w:rPr>
            </w:pPr>
          </w:p>
        </w:tc>
      </w:tr>
      <w:tr w:rsidR="003B44B6" w:rsidTr="003B44B6">
        <w:tc>
          <w:tcPr>
            <w:tcW w:w="4503" w:type="dxa"/>
          </w:tcPr>
          <w:p w:rsidR="003B44B6" w:rsidRDefault="003B44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Теоретична частина</w:t>
            </w:r>
          </w:p>
        </w:tc>
        <w:tc>
          <w:tcPr>
            <w:tcW w:w="2551" w:type="dxa"/>
          </w:tcPr>
          <w:p w:rsidR="003B44B6" w:rsidRDefault="003B44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3B44B6" w:rsidRDefault="003B44B6">
            <w:pPr>
              <w:rPr>
                <w:sz w:val="28"/>
                <w:szCs w:val="28"/>
                <w:lang w:val="uk-UA"/>
              </w:rPr>
            </w:pPr>
          </w:p>
        </w:tc>
      </w:tr>
      <w:tr w:rsidR="003B44B6" w:rsidTr="003B44B6">
        <w:tc>
          <w:tcPr>
            <w:tcW w:w="4503" w:type="dxa"/>
          </w:tcPr>
          <w:p w:rsidR="003B44B6" w:rsidRDefault="003B44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1.Круглий стіл « Актуальні питання перспективності і наступності в початковій та середній школі».</w:t>
            </w:r>
          </w:p>
        </w:tc>
        <w:tc>
          <w:tcPr>
            <w:tcW w:w="2551" w:type="dxa"/>
          </w:tcPr>
          <w:p w:rsidR="003B44B6" w:rsidRDefault="003B44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2517" w:type="dxa"/>
          </w:tcPr>
          <w:p w:rsidR="003B44B6" w:rsidRDefault="003B44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Теоретичні матеріали</w:t>
            </w:r>
          </w:p>
        </w:tc>
      </w:tr>
      <w:tr w:rsidR="003B44B6" w:rsidTr="003B44B6">
        <w:tc>
          <w:tcPr>
            <w:tcW w:w="4503" w:type="dxa"/>
          </w:tcPr>
          <w:p w:rsidR="003B44B6" w:rsidRDefault="003B44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2.Про підготовку учнів 4 класу до ДПА.</w:t>
            </w:r>
          </w:p>
        </w:tc>
        <w:tc>
          <w:tcPr>
            <w:tcW w:w="2551" w:type="dxa"/>
          </w:tcPr>
          <w:p w:rsidR="003B44B6" w:rsidRDefault="003B44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Кожадєй Н. О.</w:t>
            </w:r>
          </w:p>
        </w:tc>
        <w:tc>
          <w:tcPr>
            <w:tcW w:w="2517" w:type="dxa"/>
          </w:tcPr>
          <w:p w:rsidR="003B44B6" w:rsidRDefault="003B44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Рекомендації</w:t>
            </w:r>
          </w:p>
        </w:tc>
      </w:tr>
      <w:tr w:rsidR="003B44B6" w:rsidTr="003B44B6">
        <w:tc>
          <w:tcPr>
            <w:tcW w:w="4503" w:type="dxa"/>
          </w:tcPr>
          <w:p w:rsidR="003B44B6" w:rsidRDefault="003B44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3.Студія «</w:t>
            </w:r>
            <w:r w:rsidR="00D6531B">
              <w:rPr>
                <w:sz w:val="28"/>
                <w:szCs w:val="28"/>
                <w:lang w:val="uk-UA"/>
              </w:rPr>
              <w:t>Педагогічні в</w:t>
            </w:r>
            <w:r>
              <w:rPr>
                <w:sz w:val="28"/>
                <w:szCs w:val="28"/>
                <w:lang w:val="uk-UA"/>
              </w:rPr>
              <w:t>ідкриття»:</w:t>
            </w:r>
          </w:p>
          <w:p w:rsidR="003B44B6" w:rsidRDefault="003B44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D6531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кращі метод</w:t>
            </w:r>
            <w:r w:rsidR="00D6531B">
              <w:rPr>
                <w:sz w:val="28"/>
                <w:szCs w:val="28"/>
                <w:lang w:val="uk-UA"/>
              </w:rPr>
              <w:t>ичні знахідки;</w:t>
            </w:r>
          </w:p>
          <w:p w:rsidR="00D6531B" w:rsidRDefault="00D653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нестандартні уроки та ін.</w:t>
            </w:r>
          </w:p>
        </w:tc>
        <w:tc>
          <w:tcPr>
            <w:tcW w:w="2551" w:type="dxa"/>
          </w:tcPr>
          <w:p w:rsidR="003B44B6" w:rsidRDefault="00D653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2517" w:type="dxa"/>
          </w:tcPr>
          <w:p w:rsidR="003B44B6" w:rsidRDefault="00D653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Фрагменти уроків. Вправи, завдання</w:t>
            </w:r>
          </w:p>
        </w:tc>
      </w:tr>
      <w:tr w:rsidR="00D6531B" w:rsidTr="003B44B6">
        <w:tc>
          <w:tcPr>
            <w:tcW w:w="4503" w:type="dxa"/>
          </w:tcPr>
          <w:p w:rsidR="00D6531B" w:rsidRDefault="00D653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частина</w:t>
            </w:r>
          </w:p>
        </w:tc>
        <w:tc>
          <w:tcPr>
            <w:tcW w:w="2551" w:type="dxa"/>
          </w:tcPr>
          <w:p w:rsidR="00D6531B" w:rsidRDefault="00D653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D6531B" w:rsidRDefault="00D6531B">
            <w:pPr>
              <w:rPr>
                <w:sz w:val="28"/>
                <w:szCs w:val="28"/>
                <w:lang w:val="uk-UA"/>
              </w:rPr>
            </w:pPr>
          </w:p>
        </w:tc>
      </w:tr>
      <w:tr w:rsidR="00D6531B" w:rsidTr="003B44B6">
        <w:tc>
          <w:tcPr>
            <w:tcW w:w="4503" w:type="dxa"/>
          </w:tcPr>
          <w:p w:rsidR="00D6531B" w:rsidRDefault="00D653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1.Діагностика готовності дітей до вступу до школи. Готовності до переходу в 5 клас.</w:t>
            </w:r>
          </w:p>
        </w:tc>
        <w:tc>
          <w:tcPr>
            <w:tcW w:w="2551" w:type="dxa"/>
          </w:tcPr>
          <w:p w:rsidR="00D6531B" w:rsidRDefault="00D653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Паук Т. О.</w:t>
            </w:r>
          </w:p>
          <w:p w:rsidR="00D6531B" w:rsidRDefault="00D653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Сініцина О. В.</w:t>
            </w:r>
          </w:p>
        </w:tc>
        <w:tc>
          <w:tcPr>
            <w:tcW w:w="2517" w:type="dxa"/>
          </w:tcPr>
          <w:p w:rsidR="00D6531B" w:rsidRDefault="00D653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діагностики</w:t>
            </w:r>
          </w:p>
        </w:tc>
      </w:tr>
      <w:tr w:rsidR="00D6531B" w:rsidTr="003B44B6">
        <w:tc>
          <w:tcPr>
            <w:tcW w:w="4503" w:type="dxa"/>
          </w:tcPr>
          <w:p w:rsidR="00D6531B" w:rsidRDefault="00D653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2.Складання діагностичної карти професійної майстерності вчителя.</w:t>
            </w:r>
          </w:p>
        </w:tc>
        <w:tc>
          <w:tcPr>
            <w:tcW w:w="2551" w:type="dxa"/>
          </w:tcPr>
          <w:p w:rsidR="00D6531B" w:rsidRDefault="00D653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2517" w:type="dxa"/>
          </w:tcPr>
          <w:p w:rsidR="00D6531B" w:rsidRDefault="00D653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Діагностична карта</w:t>
            </w:r>
          </w:p>
        </w:tc>
      </w:tr>
      <w:tr w:rsidR="00D6531B" w:rsidTr="003B44B6">
        <w:tc>
          <w:tcPr>
            <w:tcW w:w="4503" w:type="dxa"/>
          </w:tcPr>
          <w:p w:rsidR="00D6531B" w:rsidRDefault="00D653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3.Підсумки роботи ШМО.</w:t>
            </w:r>
          </w:p>
          <w:p w:rsidR="00D6531B" w:rsidRDefault="00D653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Панорама ідей «Складання перспективного плану роботи на новий навчальний рік».</w:t>
            </w:r>
          </w:p>
        </w:tc>
        <w:tc>
          <w:tcPr>
            <w:tcW w:w="2551" w:type="dxa"/>
          </w:tcPr>
          <w:p w:rsidR="00D6531B" w:rsidRDefault="00D653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2517" w:type="dxa"/>
          </w:tcPr>
          <w:p w:rsidR="00D6531B" w:rsidRDefault="00D653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,тези</w:t>
            </w:r>
          </w:p>
        </w:tc>
      </w:tr>
    </w:tbl>
    <w:p w:rsidR="003B44B6" w:rsidRPr="0088539B" w:rsidRDefault="003B44B6">
      <w:pPr>
        <w:rPr>
          <w:sz w:val="28"/>
          <w:szCs w:val="28"/>
          <w:lang w:val="uk-UA"/>
        </w:rPr>
      </w:pPr>
    </w:p>
    <w:sectPr w:rsidR="003B44B6" w:rsidRPr="0088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09"/>
    <w:rsid w:val="00110652"/>
    <w:rsid w:val="001915C4"/>
    <w:rsid w:val="001D1009"/>
    <w:rsid w:val="00281139"/>
    <w:rsid w:val="003B44B6"/>
    <w:rsid w:val="0065770C"/>
    <w:rsid w:val="00841EA3"/>
    <w:rsid w:val="0088539B"/>
    <w:rsid w:val="0092434A"/>
    <w:rsid w:val="00934419"/>
    <w:rsid w:val="00A37E9A"/>
    <w:rsid w:val="00B635F1"/>
    <w:rsid w:val="00BA0F7F"/>
    <w:rsid w:val="00BD1178"/>
    <w:rsid w:val="00C23D36"/>
    <w:rsid w:val="00D6531B"/>
    <w:rsid w:val="00EE2FA8"/>
    <w:rsid w:val="00F50936"/>
    <w:rsid w:val="00F8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Bill Gates</cp:lastModifiedBy>
  <cp:revision>2</cp:revision>
  <dcterms:created xsi:type="dcterms:W3CDTF">2014-11-04T11:00:00Z</dcterms:created>
  <dcterms:modified xsi:type="dcterms:W3CDTF">2014-11-04T11:00:00Z</dcterms:modified>
</cp:coreProperties>
</file>